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E2" w:rsidRPr="005820E2" w:rsidRDefault="005820E2" w:rsidP="005820E2">
      <w:pPr>
        <w:keepNext/>
        <w:widowControl w:val="0"/>
        <w:spacing w:after="0" w:line="273" w:lineRule="auto"/>
        <w:ind w:left="1066" w:right="1683"/>
        <w:jc w:val="center"/>
        <w:rPr>
          <w:rFonts w:ascii="Cambria" w:hAnsi="Cambria"/>
          <w:bCs/>
          <w:color w:val="auto"/>
          <w:sz w:val="22"/>
          <w:szCs w:val="22"/>
          <w14:ligatures w14:val="none"/>
        </w:rPr>
      </w:pPr>
      <w:r w:rsidRPr="005820E2">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8240" behindDoc="1" locked="0" layoutInCell="1" allowOverlap="1" wp14:anchorId="5E78DFBF" wp14:editId="5E2C9DA4">
            <wp:simplePos x="0" y="0"/>
            <wp:positionH relativeFrom="column">
              <wp:posOffset>-38100</wp:posOffset>
            </wp:positionH>
            <wp:positionV relativeFrom="paragraph">
              <wp:posOffset>607695</wp:posOffset>
            </wp:positionV>
            <wp:extent cx="3164840" cy="2141855"/>
            <wp:effectExtent l="0" t="0" r="0" b="0"/>
            <wp:wrapTight wrapText="bothSides">
              <wp:wrapPolygon edited="0">
                <wp:start x="0" y="0"/>
                <wp:lineTo x="0" y="21325"/>
                <wp:lineTo x="21453" y="21325"/>
                <wp:lineTo x="21453" y="0"/>
                <wp:lineTo x="0" y="0"/>
              </wp:wrapPolygon>
            </wp:wrapTight>
            <wp:docPr id="1" name="Picture 1" descr="India Energy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a Energy Projec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4840" cy="21418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820E2">
        <w:rPr>
          <w:rFonts w:ascii="Cambria" w:hAnsi="Cambria"/>
          <w:bCs/>
          <w:color w:val="auto"/>
          <w:sz w:val="22"/>
          <w:szCs w:val="22"/>
          <w14:ligatures w14:val="none"/>
        </w:rPr>
        <w:t>UF-led Research Team Selected for $125 Million Joint U.S.-India Energy Project</w:t>
      </w:r>
      <w:bookmarkStart w:id="0" w:name="_GoBack"/>
      <w:bookmarkEnd w:id="0"/>
    </w:p>
    <w:p w:rsidR="005820E2" w:rsidRPr="005820E2" w:rsidRDefault="005820E2" w:rsidP="005820E2">
      <w:pPr>
        <w:widowControl w:val="0"/>
        <w:jc w:val="both"/>
        <w:rPr>
          <w:rFonts w:ascii="Cambria" w:hAnsi="Cambria"/>
          <w:color w:val="auto"/>
          <w:sz w:val="22"/>
          <w:szCs w:val="22"/>
          <w:lang w:eastAsia="zh-CN"/>
          <w14:ligatures w14:val="none"/>
        </w:rPr>
      </w:pPr>
    </w:p>
    <w:p w:rsidR="005820E2" w:rsidRPr="005820E2" w:rsidRDefault="005820E2" w:rsidP="005820E2">
      <w:pPr>
        <w:widowControl w:val="0"/>
        <w:jc w:val="both"/>
        <w:rPr>
          <w:rFonts w:ascii="Cambria" w:hAnsi="Cambria"/>
          <w:color w:val="auto"/>
          <w:sz w:val="22"/>
          <w:szCs w:val="22"/>
          <w:lang w:eastAsia="zh-CN"/>
          <w14:ligatures w14:val="none"/>
        </w:rPr>
      </w:pPr>
      <w:r w:rsidRPr="005820E2">
        <w:rPr>
          <w:rFonts w:ascii="Cambria" w:hAnsi="Cambria"/>
          <w:color w:val="auto"/>
          <w:sz w:val="22"/>
          <w:szCs w:val="22"/>
          <w:lang w:eastAsia="zh-CN"/>
          <w14:ligatures w14:val="none"/>
        </w:rPr>
        <w:t>A University of Florida-led research team has been selected to participate in a five-year, $125 million energy project involving the United States and India, U.S. Department of Energy officials have announced.</w:t>
      </w:r>
    </w:p>
    <w:p w:rsidR="005820E2" w:rsidRPr="005820E2" w:rsidRDefault="005820E2" w:rsidP="005820E2">
      <w:pPr>
        <w:widowControl w:val="0"/>
        <w:jc w:val="both"/>
        <w:rPr>
          <w:rFonts w:ascii="Cambria" w:hAnsi="Cambria"/>
          <w:color w:val="auto"/>
          <w:sz w:val="22"/>
          <w:szCs w:val="22"/>
          <w:lang w:eastAsia="zh-CN"/>
          <w14:ligatures w14:val="none"/>
        </w:rPr>
      </w:pPr>
      <w:r w:rsidRPr="005820E2">
        <w:rPr>
          <w:rFonts w:ascii="Cambria" w:hAnsi="Cambria"/>
          <w:color w:val="auto"/>
          <w:sz w:val="22"/>
          <w:szCs w:val="22"/>
          <w:lang w:eastAsia="zh-CN"/>
          <w14:ligatures w14:val="none"/>
        </w:rPr>
        <w:t>Known as the Joint Clean Energy Research and Development Center, or JCERDC, the project is aimed at reducing energy consumption, cutting dependence on petroleum products and increasing use of renewable fuels.</w:t>
      </w:r>
    </w:p>
    <w:p w:rsidR="005820E2" w:rsidRPr="005820E2" w:rsidRDefault="005820E2" w:rsidP="005820E2">
      <w:pPr>
        <w:widowControl w:val="0"/>
        <w:jc w:val="both"/>
        <w:rPr>
          <w:rFonts w:ascii="Cambria" w:hAnsi="Cambria"/>
          <w:color w:val="auto"/>
          <w:sz w:val="22"/>
          <w:szCs w:val="22"/>
          <w:lang w:eastAsia="zh-CN"/>
          <w14:ligatures w14:val="none"/>
        </w:rPr>
      </w:pPr>
      <w:r w:rsidRPr="005820E2">
        <w:rPr>
          <w:rFonts w:ascii="Cambria" w:hAnsi="Cambria"/>
          <w:color w:val="auto"/>
          <w:sz w:val="22"/>
          <w:szCs w:val="22"/>
          <w:lang w:eastAsia="zh-CN"/>
          <w14:ligatures w14:val="none"/>
        </w:rPr>
        <w:t>The UF-led team will develop biofuels derived from inedible plant material. Two other research teams, led by the National Renewable Energy Laboratory and Lawrence Berkeley National Laboratory, will focus on solar energy and energy efficiency of buildings, respectively.</w:t>
      </w:r>
    </w:p>
    <w:p w:rsidR="005820E2" w:rsidRPr="005820E2" w:rsidRDefault="005820E2" w:rsidP="005820E2">
      <w:pPr>
        <w:widowControl w:val="0"/>
        <w:jc w:val="both"/>
        <w:rPr>
          <w:rFonts w:ascii="Cambria" w:hAnsi="Cambria"/>
          <w:color w:val="auto"/>
          <w:sz w:val="22"/>
          <w:szCs w:val="22"/>
          <w:lang w:eastAsia="zh-CN"/>
          <w14:ligatures w14:val="none"/>
        </w:rPr>
      </w:pPr>
      <w:r w:rsidRPr="005820E2">
        <w:rPr>
          <w:rFonts w:ascii="Cambria" w:hAnsi="Cambria"/>
          <w:color w:val="auto"/>
          <w:sz w:val="22"/>
          <w:szCs w:val="22"/>
          <w:lang w:eastAsia="zh-CN"/>
          <w14:ligatures w14:val="none"/>
        </w:rPr>
        <w:t>Total funding for the biofuels project is about $21 million, including about $2.7 million in federal funding destined for UF.</w:t>
      </w:r>
    </w:p>
    <w:p w:rsidR="005820E2" w:rsidRPr="005820E2" w:rsidRDefault="005820E2" w:rsidP="005820E2">
      <w:pPr>
        <w:widowControl w:val="0"/>
        <w:jc w:val="both"/>
        <w:rPr>
          <w:rFonts w:ascii="Cambria" w:hAnsi="Cambria"/>
          <w:color w:val="auto"/>
          <w:sz w:val="22"/>
          <w:szCs w:val="22"/>
          <w:lang w:eastAsia="zh-CN"/>
          <w14:ligatures w14:val="none"/>
        </w:rPr>
      </w:pPr>
      <w:r w:rsidRPr="005820E2">
        <w:rPr>
          <w:rFonts w:ascii="Cambria" w:hAnsi="Cambria"/>
          <w:color w:val="auto"/>
          <w:sz w:val="22"/>
          <w:szCs w:val="22"/>
          <w:lang w:eastAsia="zh-CN"/>
          <w14:ligatures w14:val="none"/>
        </w:rPr>
        <w:t>“This award highlights many of the attributes that make the University of Florida a world-class research institution,” said David Norton, UF vice president for research. “It illustrates our commitment to building interdisciplinary partnerships, both domestically and internationally, to achieve important scientific goals such as developing renewable clean-energy solutions.”</w:t>
      </w:r>
    </w:p>
    <w:p w:rsidR="005820E2" w:rsidRPr="005820E2" w:rsidRDefault="005820E2" w:rsidP="005820E2">
      <w:pPr>
        <w:widowControl w:val="0"/>
        <w:jc w:val="both"/>
        <w:rPr>
          <w:rFonts w:ascii="Cambria" w:hAnsi="Cambria"/>
          <w:color w:val="auto"/>
          <w:sz w:val="22"/>
          <w:szCs w:val="22"/>
          <w:lang w:eastAsia="zh-CN"/>
          <w14:ligatures w14:val="none"/>
        </w:rPr>
      </w:pPr>
      <w:r w:rsidRPr="005820E2">
        <w:rPr>
          <w:rFonts w:ascii="Cambria" w:hAnsi="Cambria"/>
          <w:color w:val="auto"/>
          <w:sz w:val="22"/>
          <w:szCs w:val="22"/>
          <w:lang w:eastAsia="zh-CN"/>
          <w14:ligatures w14:val="none"/>
        </w:rPr>
        <w:t> </w:t>
      </w:r>
    </w:p>
    <w:p w:rsidR="005820E2" w:rsidRPr="005820E2" w:rsidRDefault="005820E2" w:rsidP="005820E2">
      <w:pPr>
        <w:widowControl w:val="0"/>
        <w:jc w:val="both"/>
        <w:rPr>
          <w:rFonts w:ascii="Cambria" w:hAnsi="Cambria"/>
          <w:color w:val="auto"/>
          <w:sz w:val="22"/>
          <w:szCs w:val="22"/>
          <w:lang w:eastAsia="zh-CN"/>
          <w14:ligatures w14:val="none"/>
        </w:rPr>
      </w:pPr>
      <w:r w:rsidRPr="005820E2">
        <w:rPr>
          <w:rFonts w:ascii="Cambria" w:hAnsi="Cambria"/>
          <w:color w:val="auto"/>
          <w:sz w:val="22"/>
          <w:szCs w:val="22"/>
          <w:lang w:eastAsia="zh-CN"/>
          <w14:ligatures w14:val="none"/>
        </w:rPr>
        <w:t>Also on the UF-led team are the University of Missouri, Virginia Tech, Montclair State University, Texas A&amp;M University, Show Me Energy Cooperative, and Green Technologies. They will work with a counterpart team based in India and led by the Indian Institute of Chemical Technology-Hyderabad.</w:t>
      </w:r>
    </w:p>
    <w:p w:rsidR="005820E2" w:rsidRPr="005820E2" w:rsidRDefault="005820E2" w:rsidP="005820E2">
      <w:pPr>
        <w:widowControl w:val="0"/>
        <w:jc w:val="both"/>
        <w:rPr>
          <w:rFonts w:ascii="Cambria" w:hAnsi="Cambria"/>
          <w:color w:val="auto"/>
          <w:sz w:val="22"/>
          <w:szCs w:val="22"/>
          <w:lang w:eastAsia="zh-CN"/>
          <w14:ligatures w14:val="none"/>
        </w:rPr>
      </w:pPr>
      <w:r w:rsidRPr="005820E2">
        <w:rPr>
          <w:rFonts w:ascii="Cambria" w:hAnsi="Cambria"/>
          <w:color w:val="auto"/>
          <w:sz w:val="22"/>
          <w:szCs w:val="22"/>
          <w:lang w:eastAsia="zh-CN"/>
          <w14:ligatures w14:val="none"/>
        </w:rPr>
        <w:t xml:space="preserve">The researchers’ primary goal will be to develop and optimize several crops as biofuel </w:t>
      </w:r>
      <w:proofErr w:type="spellStart"/>
      <w:r w:rsidRPr="005820E2">
        <w:rPr>
          <w:rFonts w:ascii="Cambria" w:hAnsi="Cambria"/>
          <w:color w:val="auto"/>
          <w:sz w:val="22"/>
          <w:szCs w:val="22"/>
          <w:lang w:eastAsia="zh-CN"/>
          <w14:ligatures w14:val="none"/>
        </w:rPr>
        <w:t>feedstocks</w:t>
      </w:r>
      <w:proofErr w:type="spellEnd"/>
      <w:r w:rsidRPr="005820E2">
        <w:rPr>
          <w:rFonts w:ascii="Cambria" w:hAnsi="Cambria"/>
          <w:color w:val="auto"/>
          <w:sz w:val="22"/>
          <w:szCs w:val="22"/>
          <w:lang w:eastAsia="zh-CN"/>
          <w14:ligatures w14:val="none"/>
        </w:rPr>
        <w:t xml:space="preserve">, said </w:t>
      </w:r>
      <w:proofErr w:type="spellStart"/>
      <w:r w:rsidRPr="005820E2">
        <w:rPr>
          <w:rFonts w:ascii="Cambria" w:hAnsi="Cambria"/>
          <w:color w:val="auto"/>
          <w:sz w:val="22"/>
          <w:szCs w:val="22"/>
          <w:lang w:eastAsia="zh-CN"/>
          <w14:ligatures w14:val="none"/>
        </w:rPr>
        <w:t>Pratap</w:t>
      </w:r>
      <w:proofErr w:type="spellEnd"/>
      <w:r w:rsidRPr="005820E2">
        <w:rPr>
          <w:rFonts w:ascii="Cambria" w:hAnsi="Cambria"/>
          <w:color w:val="auto"/>
          <w:sz w:val="22"/>
          <w:szCs w:val="22"/>
          <w:lang w:eastAsia="zh-CN"/>
          <w14:ligatures w14:val="none"/>
        </w:rPr>
        <w:t xml:space="preserve"> </w:t>
      </w:r>
      <w:proofErr w:type="spellStart"/>
      <w:r w:rsidRPr="005820E2">
        <w:rPr>
          <w:rFonts w:ascii="Cambria" w:hAnsi="Cambria"/>
          <w:color w:val="auto"/>
          <w:sz w:val="22"/>
          <w:szCs w:val="22"/>
          <w:lang w:eastAsia="zh-CN"/>
          <w14:ligatures w14:val="none"/>
        </w:rPr>
        <w:t>Pullammanappallil</w:t>
      </w:r>
      <w:proofErr w:type="spellEnd"/>
      <w:r w:rsidRPr="005820E2">
        <w:rPr>
          <w:rFonts w:ascii="Cambria" w:hAnsi="Cambria"/>
          <w:color w:val="auto"/>
          <w:sz w:val="22"/>
          <w:szCs w:val="22"/>
          <w:lang w:eastAsia="zh-CN"/>
          <w14:ligatures w14:val="none"/>
        </w:rPr>
        <w:t>, an associate professor with UF’s Institute of Food and Agricultural Sciences. The crops include high-yield biomass sorghum, sweet sorghum, pearl millet, bamboo and switch grass.</w:t>
      </w:r>
    </w:p>
    <w:p w:rsidR="005820E2" w:rsidRPr="005820E2" w:rsidRDefault="005820E2" w:rsidP="005820E2">
      <w:pPr>
        <w:widowControl w:val="0"/>
        <w:jc w:val="both"/>
        <w:rPr>
          <w:rFonts w:ascii="Cambria" w:hAnsi="Cambria"/>
          <w:color w:val="auto"/>
          <w:sz w:val="22"/>
          <w:szCs w:val="22"/>
          <w:lang w:eastAsia="zh-CN"/>
          <w14:ligatures w14:val="none"/>
        </w:rPr>
      </w:pPr>
      <w:r w:rsidRPr="005820E2">
        <w:rPr>
          <w:rFonts w:ascii="Cambria" w:hAnsi="Cambria"/>
          <w:color w:val="auto"/>
          <w:sz w:val="22"/>
          <w:szCs w:val="22"/>
          <w:lang w:eastAsia="zh-CN"/>
          <w14:ligatures w14:val="none"/>
        </w:rPr>
        <w:t xml:space="preserve">Sorghum and switch grass will likely be the group’s initial focus, he said. The UF researchers will concentrate on improving technology for converting biomass to fuel. Much of the work will take place in the Biofuels Pilot Plant on the UF campus and the Stan Mayfield </w:t>
      </w:r>
      <w:proofErr w:type="spellStart"/>
      <w:r w:rsidRPr="005820E2">
        <w:rPr>
          <w:rFonts w:ascii="Cambria" w:hAnsi="Cambria"/>
          <w:color w:val="auto"/>
          <w:sz w:val="22"/>
          <w:szCs w:val="22"/>
          <w:lang w:eastAsia="zh-CN"/>
          <w14:ligatures w14:val="none"/>
        </w:rPr>
        <w:t>Biorefinery</w:t>
      </w:r>
      <w:proofErr w:type="spellEnd"/>
      <w:r w:rsidRPr="005820E2">
        <w:rPr>
          <w:rFonts w:ascii="Cambria" w:hAnsi="Cambria"/>
          <w:color w:val="auto"/>
          <w:sz w:val="22"/>
          <w:szCs w:val="22"/>
          <w:lang w:eastAsia="zh-CN"/>
          <w14:ligatures w14:val="none"/>
        </w:rPr>
        <w:t xml:space="preserve"> Pilot Plant in Perry, a joint venture between UF and Buckeye Technologies Inc.</w:t>
      </w:r>
    </w:p>
    <w:p w:rsidR="005820E2" w:rsidRPr="005820E2" w:rsidRDefault="005820E2" w:rsidP="005820E2">
      <w:pPr>
        <w:widowControl w:val="0"/>
        <w:jc w:val="both"/>
        <w:rPr>
          <w:rFonts w:ascii="Cambria" w:hAnsi="Cambria"/>
          <w:color w:val="auto"/>
          <w:sz w:val="22"/>
          <w:szCs w:val="22"/>
          <w:lang w:eastAsia="zh-CN"/>
          <w14:ligatures w14:val="none"/>
        </w:rPr>
      </w:pPr>
      <w:r w:rsidRPr="005820E2">
        <w:rPr>
          <w:rFonts w:ascii="Cambria" w:hAnsi="Cambria"/>
          <w:color w:val="auto"/>
          <w:sz w:val="22"/>
          <w:szCs w:val="22"/>
          <w:lang w:eastAsia="zh-CN"/>
          <w14:ligatures w14:val="none"/>
        </w:rPr>
        <w:t xml:space="preserve">“Another goal is to expand our capacity to utilize waste streams in the cellulosic ethanol conversion process,” he said. The researchers will investigate ways of using spent </w:t>
      </w:r>
      <w:proofErr w:type="spellStart"/>
      <w:r w:rsidRPr="005820E2">
        <w:rPr>
          <w:rFonts w:ascii="Cambria" w:hAnsi="Cambria"/>
          <w:color w:val="auto"/>
          <w:sz w:val="22"/>
          <w:szCs w:val="22"/>
          <w:lang w:eastAsia="zh-CN"/>
          <w14:ligatures w14:val="none"/>
        </w:rPr>
        <w:t>feedstocks</w:t>
      </w:r>
      <w:proofErr w:type="spellEnd"/>
      <w:r w:rsidRPr="005820E2">
        <w:rPr>
          <w:rFonts w:ascii="Cambria" w:hAnsi="Cambria"/>
          <w:color w:val="auto"/>
          <w:sz w:val="22"/>
          <w:szCs w:val="22"/>
          <w:lang w:eastAsia="zh-CN"/>
          <w14:ligatures w14:val="none"/>
        </w:rPr>
        <w:t xml:space="preserve">, wastewater and other materials to produce additional bioenergy and products such as fertilizers and </w:t>
      </w:r>
      <w:proofErr w:type="spellStart"/>
      <w:r w:rsidRPr="005820E2">
        <w:rPr>
          <w:rFonts w:ascii="Cambria" w:hAnsi="Cambria"/>
          <w:color w:val="auto"/>
          <w:sz w:val="22"/>
          <w:szCs w:val="22"/>
          <w:lang w:eastAsia="zh-CN"/>
          <w14:ligatures w14:val="none"/>
        </w:rPr>
        <w:t>bioplastics</w:t>
      </w:r>
      <w:proofErr w:type="spellEnd"/>
      <w:r w:rsidRPr="005820E2">
        <w:rPr>
          <w:rFonts w:ascii="Cambria" w:hAnsi="Cambria"/>
          <w:color w:val="auto"/>
          <w:sz w:val="22"/>
          <w:szCs w:val="22"/>
          <w:lang w:eastAsia="zh-CN"/>
          <w14:ligatures w14:val="none"/>
        </w:rPr>
        <w:t>.</w:t>
      </w:r>
    </w:p>
    <w:p w:rsidR="005820E2" w:rsidRPr="005820E2" w:rsidRDefault="005820E2" w:rsidP="005820E2">
      <w:pPr>
        <w:widowControl w:val="0"/>
        <w:jc w:val="both"/>
        <w:rPr>
          <w:rFonts w:ascii="Cambria" w:hAnsi="Cambria"/>
          <w:color w:val="auto"/>
          <w:sz w:val="22"/>
          <w:szCs w:val="22"/>
          <w:lang w:eastAsia="zh-CN"/>
          <w14:ligatures w14:val="none"/>
        </w:rPr>
      </w:pPr>
      <w:proofErr w:type="spellStart"/>
      <w:r w:rsidRPr="005820E2">
        <w:rPr>
          <w:rFonts w:ascii="Cambria" w:hAnsi="Cambria"/>
          <w:color w:val="auto"/>
          <w:sz w:val="22"/>
          <w:szCs w:val="22"/>
          <w:lang w:eastAsia="zh-CN"/>
          <w14:ligatures w14:val="none"/>
        </w:rPr>
        <w:lastRenderedPageBreak/>
        <w:t>Pullammanappallil</w:t>
      </w:r>
      <w:proofErr w:type="spellEnd"/>
      <w:r w:rsidRPr="005820E2">
        <w:rPr>
          <w:rFonts w:ascii="Cambria" w:hAnsi="Cambria"/>
          <w:color w:val="auto"/>
          <w:sz w:val="22"/>
          <w:szCs w:val="22"/>
          <w:lang w:eastAsia="zh-CN"/>
          <w14:ligatures w14:val="none"/>
        </w:rPr>
        <w:t xml:space="preserve">, based at the agricultural and biological department, is the team’s principal investigator. Other UF faculty members on the team are: </w:t>
      </w:r>
      <w:proofErr w:type="spellStart"/>
      <w:r w:rsidRPr="005820E2">
        <w:rPr>
          <w:rFonts w:ascii="Cambria" w:hAnsi="Cambria"/>
          <w:color w:val="auto"/>
          <w:sz w:val="22"/>
          <w:szCs w:val="22"/>
          <w:lang w:eastAsia="zh-CN"/>
          <w14:ligatures w14:val="none"/>
        </w:rPr>
        <w:t>Zhaohui</w:t>
      </w:r>
      <w:proofErr w:type="spellEnd"/>
      <w:r w:rsidRPr="005820E2">
        <w:rPr>
          <w:rFonts w:ascii="Cambria" w:hAnsi="Cambria"/>
          <w:color w:val="auto"/>
          <w:sz w:val="22"/>
          <w:szCs w:val="22"/>
          <w:lang w:eastAsia="zh-CN"/>
          <w14:ligatures w14:val="none"/>
        </w:rPr>
        <w:t xml:space="preserve"> Tong of agricultural and biological engineering; Lonnie Ingram and </w:t>
      </w:r>
      <w:proofErr w:type="spellStart"/>
      <w:r w:rsidRPr="005820E2">
        <w:rPr>
          <w:rFonts w:ascii="Cambria" w:hAnsi="Cambria"/>
          <w:color w:val="auto"/>
          <w:sz w:val="22"/>
          <w:szCs w:val="22"/>
          <w:lang w:eastAsia="zh-CN"/>
          <w14:ligatures w14:val="none"/>
        </w:rPr>
        <w:t>Keelnatham</w:t>
      </w:r>
      <w:proofErr w:type="spellEnd"/>
      <w:r w:rsidRPr="005820E2">
        <w:rPr>
          <w:rFonts w:ascii="Cambria" w:hAnsi="Cambria"/>
          <w:color w:val="auto"/>
          <w:sz w:val="22"/>
          <w:szCs w:val="22"/>
          <w:lang w:eastAsia="zh-CN"/>
          <w14:ligatures w14:val="none"/>
        </w:rPr>
        <w:t xml:space="preserve"> </w:t>
      </w:r>
      <w:proofErr w:type="spellStart"/>
      <w:r w:rsidRPr="005820E2">
        <w:rPr>
          <w:rFonts w:ascii="Cambria" w:hAnsi="Cambria"/>
          <w:color w:val="auto"/>
          <w:sz w:val="22"/>
          <w:szCs w:val="22"/>
          <w:lang w:eastAsia="zh-CN"/>
          <w14:ligatures w14:val="none"/>
        </w:rPr>
        <w:t>Shanmugam</w:t>
      </w:r>
      <w:proofErr w:type="spellEnd"/>
      <w:r w:rsidRPr="005820E2">
        <w:rPr>
          <w:rFonts w:ascii="Cambria" w:hAnsi="Cambria"/>
          <w:color w:val="auto"/>
          <w:sz w:val="22"/>
          <w:szCs w:val="22"/>
          <w:lang w:eastAsia="zh-CN"/>
          <w14:ligatures w14:val="none"/>
        </w:rPr>
        <w:t xml:space="preserve"> of microbiology and cell science; Ramesh Reddy, George O’Connor and Ann </w:t>
      </w:r>
      <w:proofErr w:type="spellStart"/>
      <w:r w:rsidRPr="005820E2">
        <w:rPr>
          <w:rFonts w:ascii="Cambria" w:hAnsi="Cambria"/>
          <w:color w:val="auto"/>
          <w:sz w:val="22"/>
          <w:szCs w:val="22"/>
          <w:lang w:eastAsia="zh-CN"/>
          <w14:ligatures w14:val="none"/>
        </w:rPr>
        <w:t>Wilkie</w:t>
      </w:r>
      <w:proofErr w:type="spellEnd"/>
      <w:r w:rsidRPr="005820E2">
        <w:rPr>
          <w:rFonts w:ascii="Cambria" w:hAnsi="Cambria"/>
          <w:color w:val="auto"/>
          <w:sz w:val="22"/>
          <w:szCs w:val="22"/>
          <w:lang w:eastAsia="zh-CN"/>
          <w14:ligatures w14:val="none"/>
        </w:rPr>
        <w:t xml:space="preserve"> of soil and water science; and Wilfred </w:t>
      </w:r>
      <w:proofErr w:type="spellStart"/>
      <w:r w:rsidRPr="005820E2">
        <w:rPr>
          <w:rFonts w:ascii="Cambria" w:hAnsi="Cambria"/>
          <w:color w:val="auto"/>
          <w:sz w:val="22"/>
          <w:szCs w:val="22"/>
          <w:lang w:eastAsia="zh-CN"/>
          <w14:ligatures w14:val="none"/>
        </w:rPr>
        <w:t>Vermerris</w:t>
      </w:r>
      <w:proofErr w:type="spellEnd"/>
      <w:r w:rsidRPr="005820E2">
        <w:rPr>
          <w:rFonts w:ascii="Cambria" w:hAnsi="Cambria"/>
          <w:color w:val="auto"/>
          <w:sz w:val="22"/>
          <w:szCs w:val="22"/>
          <w:lang w:eastAsia="zh-CN"/>
          <w14:ligatures w14:val="none"/>
        </w:rPr>
        <w:t xml:space="preserve"> of agronomy.</w:t>
      </w:r>
    </w:p>
    <w:p w:rsidR="005820E2" w:rsidRPr="005820E2" w:rsidRDefault="005820E2" w:rsidP="005820E2">
      <w:pPr>
        <w:widowControl w:val="0"/>
        <w:jc w:val="both"/>
        <w:rPr>
          <w:rFonts w:ascii="Cambria" w:hAnsi="Cambria"/>
          <w:bCs/>
          <w:iCs/>
          <w:color w:val="auto"/>
          <w:sz w:val="22"/>
          <w:szCs w:val="22"/>
          <w14:ligatures w14:val="none"/>
        </w:rPr>
      </w:pPr>
      <w:r w:rsidRPr="005820E2">
        <w:rPr>
          <w:rFonts w:ascii="Cambria" w:hAnsi="Cambria"/>
          <w:color w:val="auto"/>
          <w:sz w:val="22"/>
          <w:szCs w:val="22"/>
          <w:lang w:eastAsia="zh-CN"/>
          <w14:ligatures w14:val="none"/>
        </w:rPr>
        <w:t xml:space="preserve">Work on the project is expected to begin this fall, </w:t>
      </w:r>
      <w:proofErr w:type="spellStart"/>
      <w:r w:rsidRPr="005820E2">
        <w:rPr>
          <w:rFonts w:ascii="Cambria" w:hAnsi="Cambria"/>
          <w:color w:val="auto"/>
          <w:sz w:val="22"/>
          <w:szCs w:val="22"/>
          <w:lang w:eastAsia="zh-CN"/>
          <w14:ligatures w14:val="none"/>
        </w:rPr>
        <w:t>Pullammanappallil</w:t>
      </w:r>
      <w:proofErr w:type="spellEnd"/>
      <w:r w:rsidRPr="005820E2">
        <w:rPr>
          <w:rFonts w:ascii="Cambria" w:hAnsi="Cambria"/>
          <w:color w:val="auto"/>
          <w:sz w:val="22"/>
          <w:szCs w:val="22"/>
          <w:lang w:eastAsia="zh-CN"/>
          <w14:ligatures w14:val="none"/>
        </w:rPr>
        <w:t xml:space="preserve"> said.</w:t>
      </w:r>
    </w:p>
    <w:p w:rsidR="005820E2" w:rsidRPr="005820E2" w:rsidRDefault="005820E2" w:rsidP="005820E2">
      <w:pPr>
        <w:widowControl w:val="0"/>
        <w:rPr>
          <w:color w:val="auto"/>
          <w14:ligatures w14:val="none"/>
        </w:rPr>
      </w:pPr>
      <w:r w:rsidRPr="005820E2">
        <w:rPr>
          <w:color w:val="auto"/>
          <w14:ligatures w14:val="none"/>
        </w:rPr>
        <w:t> </w:t>
      </w:r>
    </w:p>
    <w:p w:rsidR="00642D49" w:rsidRPr="005820E2" w:rsidRDefault="000002C8">
      <w:pPr>
        <w:rPr>
          <w:color w:val="auto"/>
        </w:rPr>
      </w:pPr>
    </w:p>
    <w:sectPr w:rsidR="00642D49" w:rsidRPr="00582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0E2"/>
    <w:rsid w:val="000002C8"/>
    <w:rsid w:val="005820E2"/>
    <w:rsid w:val="006C627B"/>
    <w:rsid w:val="00B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0E2"/>
    <w:pPr>
      <w:spacing w:after="120" w:line="285" w:lineRule="auto"/>
    </w:pPr>
    <w:rPr>
      <w:rFonts w:ascii="Calibri" w:eastAsia="Times New Roman" w:hAnsi="Calibri" w:cs="Calibri"/>
      <w:color w:val="000000"/>
      <w:kern w:val="28"/>
      <w:sz w:val="15"/>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0E2"/>
    <w:pPr>
      <w:spacing w:after="120" w:line="285" w:lineRule="auto"/>
    </w:pPr>
    <w:rPr>
      <w:rFonts w:ascii="Calibri" w:eastAsia="Times New Roman" w:hAnsi="Calibri" w:cs="Calibri"/>
      <w:color w:val="000000"/>
      <w:kern w:val="28"/>
      <w:sz w:val="15"/>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84448">
      <w:bodyDiv w:val="1"/>
      <w:marLeft w:val="0"/>
      <w:marRight w:val="0"/>
      <w:marTop w:val="0"/>
      <w:marBottom w:val="0"/>
      <w:divBdr>
        <w:top w:val="none" w:sz="0" w:space="0" w:color="auto"/>
        <w:left w:val="none" w:sz="0" w:space="0" w:color="auto"/>
        <w:bottom w:val="none" w:sz="0" w:space="0" w:color="auto"/>
        <w:right w:val="none" w:sz="0" w:space="0" w:color="auto"/>
      </w:divBdr>
    </w:div>
    <w:div w:id="190487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eg-adm-silvestri</dc:creator>
  <cp:lastModifiedBy>eg-adm-silvestri</cp:lastModifiedBy>
  <cp:revision>1</cp:revision>
  <cp:lastPrinted>2012-05-24T19:02:00Z</cp:lastPrinted>
  <dcterms:created xsi:type="dcterms:W3CDTF">2012-05-24T18:59:00Z</dcterms:created>
  <dcterms:modified xsi:type="dcterms:W3CDTF">2012-05-24T19:14:00Z</dcterms:modified>
</cp:coreProperties>
</file>